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EB2B7" w14:textId="77777777" w:rsidR="00853D59" w:rsidRPr="00853D59" w:rsidRDefault="00853D59" w:rsidP="00853D59">
      <w:pPr>
        <w:rPr>
          <w:rFonts w:ascii="宋体" w:eastAsia="宋体" w:hAnsi="宋体" w:cs="Times New Roman" w:hint="eastAsia"/>
          <w:b/>
          <w:bCs/>
          <w:sz w:val="36"/>
          <w:szCs w:val="36"/>
        </w:rPr>
      </w:pPr>
      <w:r w:rsidRPr="00853D59">
        <w:rPr>
          <w:rFonts w:ascii="黑体" w:eastAsia="黑体" w:hAnsi="黑体" w:cs="Times New Roman" w:hint="eastAsia"/>
          <w:bCs/>
          <w:sz w:val="32"/>
          <w:szCs w:val="32"/>
        </w:rPr>
        <w:t>附件</w:t>
      </w:r>
      <w:r w:rsidRPr="00853D59">
        <w:rPr>
          <w:rFonts w:ascii="黑体" w:eastAsia="黑体" w:hAnsi="黑体" w:cs="Times New Roman"/>
          <w:bCs/>
          <w:sz w:val="32"/>
          <w:szCs w:val="32"/>
        </w:rPr>
        <w:t>1</w:t>
      </w:r>
      <w:r w:rsidRPr="00853D59">
        <w:rPr>
          <w:rFonts w:ascii="宋体" w:eastAsia="宋体" w:hAnsi="宋体" w:cs="Times New Roman" w:hint="eastAsia"/>
          <w:b/>
          <w:bCs/>
          <w:sz w:val="36"/>
          <w:szCs w:val="36"/>
        </w:rPr>
        <w:t xml:space="preserve">              </w:t>
      </w:r>
    </w:p>
    <w:p w14:paraId="0F0B22AD" w14:textId="77777777" w:rsidR="00853D59" w:rsidRPr="00853D59" w:rsidRDefault="00853D59" w:rsidP="00853D59">
      <w:pPr>
        <w:snapToGrid w:val="0"/>
        <w:jc w:val="center"/>
        <w:rPr>
          <w:rFonts w:ascii="宋体" w:eastAsia="宋体" w:hAnsi="宋体" w:cs="Times New Roman" w:hint="eastAsia"/>
          <w:b/>
          <w:bCs/>
          <w:sz w:val="36"/>
          <w:szCs w:val="36"/>
        </w:rPr>
      </w:pPr>
      <w:r w:rsidRPr="00853D59">
        <w:rPr>
          <w:rFonts w:ascii="宋体" w:eastAsia="宋体" w:hAnsi="宋体" w:cs="Times New Roman" w:hint="eastAsia"/>
          <w:b/>
          <w:bCs/>
          <w:sz w:val="36"/>
          <w:szCs w:val="36"/>
        </w:rPr>
        <w:t xml:space="preserve">出 卷 </w:t>
      </w:r>
      <w:proofErr w:type="gramStart"/>
      <w:r w:rsidRPr="00853D59">
        <w:rPr>
          <w:rFonts w:ascii="宋体" w:eastAsia="宋体" w:hAnsi="宋体" w:cs="Times New Roman" w:hint="eastAsia"/>
          <w:b/>
          <w:bCs/>
          <w:sz w:val="36"/>
          <w:szCs w:val="36"/>
        </w:rPr>
        <w:t>规</w:t>
      </w:r>
      <w:proofErr w:type="gramEnd"/>
      <w:r w:rsidRPr="00853D59">
        <w:rPr>
          <w:rFonts w:ascii="宋体" w:eastAsia="宋体" w:hAnsi="宋体" w:cs="Times New Roman" w:hint="eastAsia"/>
          <w:b/>
          <w:bCs/>
          <w:sz w:val="36"/>
          <w:szCs w:val="36"/>
        </w:rPr>
        <w:t xml:space="preserve"> </w:t>
      </w:r>
      <w:proofErr w:type="gramStart"/>
      <w:r w:rsidRPr="00853D59">
        <w:rPr>
          <w:rFonts w:ascii="宋体" w:eastAsia="宋体" w:hAnsi="宋体" w:cs="Times New Roman" w:hint="eastAsia"/>
          <w:b/>
          <w:bCs/>
          <w:sz w:val="36"/>
          <w:szCs w:val="36"/>
        </w:rPr>
        <w:t>范</w:t>
      </w:r>
      <w:proofErr w:type="gramEnd"/>
    </w:p>
    <w:p w14:paraId="393DF4A1" w14:textId="77777777" w:rsidR="00853D59" w:rsidRPr="00853D59" w:rsidRDefault="00853D59" w:rsidP="00853D59">
      <w:pPr>
        <w:snapToGrid w:val="0"/>
        <w:jc w:val="center"/>
        <w:rPr>
          <w:rFonts w:ascii="仿宋" w:eastAsia="仿宋" w:hAnsi="仿宋" w:cs="Times New Roman" w:hint="eastAsia"/>
          <w:b/>
          <w:bCs/>
          <w:sz w:val="32"/>
          <w:szCs w:val="32"/>
        </w:rPr>
      </w:pPr>
    </w:p>
    <w:p w14:paraId="18DE9DA8" w14:textId="77777777" w:rsidR="00853D59" w:rsidRPr="00853D59" w:rsidRDefault="00853D59" w:rsidP="00853D59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 w:rsidRPr="00853D59">
        <w:rPr>
          <w:rFonts w:ascii="仿宋" w:eastAsia="仿宋" w:hAnsi="仿宋" w:cs="Times New Roman" w:hint="eastAsia"/>
          <w:sz w:val="32"/>
          <w:szCs w:val="32"/>
        </w:rPr>
        <w:t>1．准确填写试卷中的学年、学期、期末及开闭卷等项目，如开卷考试只能携带教师指定的材料，则需在考试方式后面添加“开卷考试允许携带资料”一栏，没有注明的则视为学生可携带任何材料；</w:t>
      </w:r>
    </w:p>
    <w:p w14:paraId="2F52EF5A" w14:textId="77777777" w:rsidR="00853D59" w:rsidRPr="00853D59" w:rsidRDefault="00853D59" w:rsidP="00853D59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 w:rsidRPr="00853D59">
        <w:rPr>
          <w:rFonts w:ascii="仿宋" w:eastAsia="仿宋" w:hAnsi="仿宋" w:cs="Times New Roman" w:hint="eastAsia"/>
          <w:sz w:val="32"/>
          <w:szCs w:val="32"/>
        </w:rPr>
        <w:t>2．期末考试试卷，要在试卷上标明A，B卷；</w:t>
      </w:r>
    </w:p>
    <w:p w14:paraId="1BB527D0" w14:textId="77777777" w:rsidR="00853D59" w:rsidRPr="00853D59" w:rsidRDefault="00853D59" w:rsidP="00853D59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 w:rsidRPr="00853D59">
        <w:rPr>
          <w:rFonts w:ascii="仿宋" w:eastAsia="仿宋" w:hAnsi="仿宋" w:cs="Times New Roman" w:hint="eastAsia"/>
          <w:sz w:val="32"/>
          <w:szCs w:val="32"/>
        </w:rPr>
        <w:t>3．准确填写试卷页脚处的总页码及当前页码；</w:t>
      </w:r>
    </w:p>
    <w:p w14:paraId="0FC5216B" w14:textId="77777777" w:rsidR="00853D59" w:rsidRPr="00853D59" w:rsidRDefault="00853D59" w:rsidP="00853D59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 w:rsidRPr="00853D59">
        <w:rPr>
          <w:rFonts w:ascii="仿宋" w:eastAsia="仿宋" w:hAnsi="仿宋" w:cs="Times New Roman" w:hint="eastAsia"/>
          <w:sz w:val="32"/>
          <w:szCs w:val="32"/>
        </w:rPr>
        <w:t>4．准确填写考试课程名称及出卷人，课程名称以考试任务单上名称为准，不得简写、缩写或错写；</w:t>
      </w:r>
    </w:p>
    <w:p w14:paraId="189FCAF5" w14:textId="77777777" w:rsidR="00853D59" w:rsidRPr="00853D59" w:rsidRDefault="00853D59" w:rsidP="00853D59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 w:rsidRPr="00853D59">
        <w:rPr>
          <w:rFonts w:ascii="仿宋" w:eastAsia="仿宋" w:hAnsi="仿宋" w:cs="Times New Roman" w:hint="eastAsia"/>
          <w:sz w:val="32"/>
          <w:szCs w:val="32"/>
        </w:rPr>
        <w:t>5．准确填写试卷中的试卷适用班级，如适用班级名称过长，可以使用“除</w:t>
      </w:r>
      <w:r w:rsidRPr="00853D59">
        <w:rPr>
          <w:rFonts w:ascii="仿宋" w:eastAsia="仿宋" w:hAnsi="仿宋" w:cs="Times New Roman"/>
          <w:sz w:val="32"/>
          <w:szCs w:val="32"/>
        </w:rPr>
        <w:t>___</w:t>
      </w:r>
      <w:r w:rsidRPr="00853D59">
        <w:rPr>
          <w:rFonts w:ascii="仿宋" w:eastAsia="仿宋" w:hAnsi="仿宋" w:cs="Times New Roman" w:hint="eastAsia"/>
          <w:sz w:val="32"/>
          <w:szCs w:val="32"/>
        </w:rPr>
        <w:t>班级外的所有班级”或</w:t>
      </w:r>
      <w:r w:rsidRPr="00853D59">
        <w:rPr>
          <w:rFonts w:ascii="仿宋" w:eastAsia="仿宋" w:hAnsi="仿宋" w:cs="Times New Roman"/>
          <w:sz w:val="32"/>
          <w:szCs w:val="32"/>
        </w:rPr>
        <w:t>“</w:t>
      </w:r>
      <w:r w:rsidRPr="00853D59">
        <w:rPr>
          <w:rFonts w:ascii="仿宋" w:eastAsia="仿宋" w:hAnsi="仿宋" w:cs="Times New Roman" w:hint="eastAsia"/>
          <w:sz w:val="32"/>
          <w:szCs w:val="32"/>
        </w:rPr>
        <w:t>______级______专业的班级”予以说明，但必须以能够唯一确定考试的适用班级为标准；</w:t>
      </w:r>
    </w:p>
    <w:p w14:paraId="4539DE9D" w14:textId="77777777" w:rsidR="00853D59" w:rsidRPr="00853D59" w:rsidRDefault="00853D59" w:rsidP="00853D59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 w:rsidRPr="00853D59">
        <w:rPr>
          <w:rFonts w:ascii="仿宋" w:eastAsia="仿宋" w:hAnsi="仿宋" w:cs="Times New Roman" w:hint="eastAsia"/>
          <w:sz w:val="32"/>
          <w:szCs w:val="32"/>
        </w:rPr>
        <w:t>6．教师应根据课程性质认真衡量本门课程是否适合开卷考试。开卷考试命题时应充分调动考生的主观能动性，使学生能够综合运用所学知识答题，而非直接在课本或笔记上抄写答案；</w:t>
      </w:r>
    </w:p>
    <w:p w14:paraId="581DFD0F" w14:textId="77777777" w:rsidR="00853D59" w:rsidRPr="00853D59" w:rsidRDefault="00853D59" w:rsidP="00853D59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 w:rsidRPr="00853D59">
        <w:rPr>
          <w:rFonts w:ascii="仿宋" w:eastAsia="仿宋" w:hAnsi="仿宋" w:cs="Times New Roman" w:hint="eastAsia"/>
          <w:sz w:val="32"/>
          <w:szCs w:val="32"/>
        </w:rPr>
        <w:t>7．每份试卷均附相应的标准答案。教师应将试卷与标准答案分别装订后，一同上交学院（部、中心）教学秘书，</w:t>
      </w:r>
      <w:r w:rsidRPr="00853D59">
        <w:rPr>
          <w:rFonts w:ascii="仿宋" w:eastAsia="仿宋" w:hAnsi="仿宋" w:cs="Times New Roman" w:hint="eastAsia"/>
          <w:b/>
          <w:sz w:val="32"/>
          <w:szCs w:val="32"/>
        </w:rPr>
        <w:t>严禁将试卷和答案装订在一起</w:t>
      </w:r>
      <w:r w:rsidRPr="00853D59">
        <w:rPr>
          <w:rFonts w:ascii="仿宋" w:eastAsia="仿宋" w:hAnsi="仿宋" w:cs="Times New Roman" w:hint="eastAsia"/>
          <w:sz w:val="32"/>
          <w:szCs w:val="32"/>
        </w:rPr>
        <w:t>；</w:t>
      </w:r>
    </w:p>
    <w:p w14:paraId="118201FE" w14:textId="77777777" w:rsidR="00853D59" w:rsidRPr="00853D59" w:rsidRDefault="00853D59" w:rsidP="00853D59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 w:rsidRPr="00853D59">
        <w:rPr>
          <w:rFonts w:ascii="仿宋" w:eastAsia="仿宋" w:hAnsi="仿宋" w:cs="Times New Roman" w:hint="eastAsia"/>
          <w:sz w:val="32"/>
          <w:szCs w:val="32"/>
        </w:rPr>
        <w:t>8．对答题格式有特殊要求的试卷请出卷老师单独为其设计答题纸，其它试卷的答题纸到学院（部、中心）领取。考生统一在答题纸上答题；</w:t>
      </w:r>
    </w:p>
    <w:p w14:paraId="43932312" w14:textId="77777777" w:rsidR="00853D59" w:rsidRPr="00853D59" w:rsidRDefault="00853D59" w:rsidP="00853D59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 w:rsidRPr="00853D59">
        <w:rPr>
          <w:rFonts w:ascii="仿宋" w:eastAsia="仿宋" w:hAnsi="仿宋" w:cs="Times New Roman" w:hint="eastAsia"/>
          <w:sz w:val="32"/>
          <w:szCs w:val="32"/>
        </w:rPr>
        <w:lastRenderedPageBreak/>
        <w:t>9．学院（部、中心）出卷老师</w:t>
      </w:r>
      <w:proofErr w:type="gramStart"/>
      <w:r w:rsidRPr="00853D59">
        <w:rPr>
          <w:rFonts w:ascii="仿宋" w:eastAsia="仿宋" w:hAnsi="仿宋" w:cs="Times New Roman" w:hint="eastAsia"/>
          <w:sz w:val="32"/>
          <w:szCs w:val="32"/>
        </w:rPr>
        <w:t>请严格</w:t>
      </w:r>
      <w:proofErr w:type="gramEnd"/>
      <w:r w:rsidRPr="00853D59">
        <w:rPr>
          <w:rFonts w:ascii="仿宋" w:eastAsia="仿宋" w:hAnsi="仿宋" w:cs="Times New Roman" w:hint="eastAsia"/>
          <w:sz w:val="32"/>
          <w:szCs w:val="32"/>
        </w:rPr>
        <w:t>按照试卷范式出卷，没有特殊情况，试卷必须用计算机排版，不得手写。打印页边距为上：1.37厘米 ，下：1.92厘米，左：2.54厘米，右：1.95厘米；</w:t>
      </w:r>
    </w:p>
    <w:p w14:paraId="5824FDDF" w14:textId="02BBDE2B" w:rsidR="00785752" w:rsidRPr="00853D59" w:rsidRDefault="00853D59" w:rsidP="00853D59">
      <w:pPr>
        <w:spacing w:line="560" w:lineRule="exact"/>
        <w:ind w:firstLineChars="200" w:firstLine="640"/>
        <w:rPr>
          <w:rFonts w:hint="eastAsia"/>
        </w:rPr>
      </w:pPr>
      <w:r w:rsidRPr="00853D59">
        <w:rPr>
          <w:rFonts w:ascii="仿宋" w:eastAsia="仿宋" w:hAnsi="仿宋" w:cs="Times New Roman" w:hint="eastAsia"/>
          <w:sz w:val="32"/>
          <w:szCs w:val="32"/>
        </w:rPr>
        <w:t>10．试卷字体字号要求以样卷模板为准。</w:t>
      </w:r>
    </w:p>
    <w:sectPr w:rsidR="00785752" w:rsidRPr="00853D59">
      <w:footerReference w:type="even" r:id="rId6"/>
      <w:footerReference w:type="default" r:id="rId7"/>
      <w:foot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A1E1A" w14:textId="77777777" w:rsidR="00DC16F1" w:rsidRDefault="00DC16F1" w:rsidP="00853D59">
      <w:pPr>
        <w:rPr>
          <w:rFonts w:hint="eastAsia"/>
        </w:rPr>
      </w:pPr>
      <w:r>
        <w:separator/>
      </w:r>
    </w:p>
  </w:endnote>
  <w:endnote w:type="continuationSeparator" w:id="0">
    <w:p w14:paraId="40CC9C51" w14:textId="77777777" w:rsidR="00DC16F1" w:rsidRDefault="00DC16F1" w:rsidP="00853D5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DD63D" w14:textId="77777777" w:rsidR="00853D59" w:rsidRDefault="00853D59">
    <w:pPr>
      <w:pStyle w:val="af0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end"/>
    </w:r>
  </w:p>
  <w:p w14:paraId="7E2095A2" w14:textId="77777777" w:rsidR="00853D59" w:rsidRDefault="00853D59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6101" w14:textId="77777777" w:rsidR="00853D59" w:rsidRDefault="00853D59">
    <w:pPr>
      <w:pStyle w:val="af0"/>
      <w:jc w:val="center"/>
    </w:pP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noProof/>
        <w:kern w:val="0"/>
      </w:rPr>
      <w:t>3</w:t>
    </w:r>
    <w:r>
      <w:rPr>
        <w:kern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FE18D" w14:textId="77777777" w:rsidR="00853D59" w:rsidRDefault="00853D59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D6B77" w14:textId="77777777" w:rsidR="00DC16F1" w:rsidRDefault="00DC16F1" w:rsidP="00853D59">
      <w:pPr>
        <w:rPr>
          <w:rFonts w:hint="eastAsia"/>
        </w:rPr>
      </w:pPr>
      <w:r>
        <w:separator/>
      </w:r>
    </w:p>
  </w:footnote>
  <w:footnote w:type="continuationSeparator" w:id="0">
    <w:p w14:paraId="55107CAB" w14:textId="77777777" w:rsidR="00DC16F1" w:rsidRDefault="00DC16F1" w:rsidP="00853D5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107"/>
    <w:rsid w:val="002B2107"/>
    <w:rsid w:val="00465A34"/>
    <w:rsid w:val="00785752"/>
    <w:rsid w:val="00853D59"/>
    <w:rsid w:val="00B20661"/>
    <w:rsid w:val="00D77D55"/>
    <w:rsid w:val="00DC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12FC71E-D3A1-4F7E-ACC5-584703011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B210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21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210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210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210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210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210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210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210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B210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B21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B21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B210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B210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B210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B210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B210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B210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B210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B21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210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B210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B210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B210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B210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B210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B21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B210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B210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53D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53D5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53D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53D59"/>
    <w:rPr>
      <w:sz w:val="18"/>
      <w:szCs w:val="18"/>
    </w:rPr>
  </w:style>
  <w:style w:type="character" w:styleId="af2">
    <w:name w:val="page number"/>
    <w:rsid w:val="00853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世恒 郭</dc:creator>
  <cp:keywords/>
  <dc:description/>
  <cp:lastModifiedBy>世恒 郭</cp:lastModifiedBy>
  <cp:revision>2</cp:revision>
  <dcterms:created xsi:type="dcterms:W3CDTF">2025-05-09T05:28:00Z</dcterms:created>
  <dcterms:modified xsi:type="dcterms:W3CDTF">2025-05-09T05:29:00Z</dcterms:modified>
</cp:coreProperties>
</file>